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eastAsiaTheme="minorHAnsi"/>
          <w:b/>
          <w:bCs/>
          <w:lang w:eastAsia="en-US"/>
        </w:rPr>
        <w:id w:val="1033692741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i/>
          <w:color w:val="1F497D" w:themeColor="text2"/>
          <w:sz w:val="36"/>
          <w:szCs w:val="36"/>
        </w:rPr>
      </w:sdtEndPr>
      <w:sdtContent>
        <w:tbl>
          <w:tblPr>
            <w:tblpPr w:leftFromText="187" w:rightFromText="187" w:horzAnchor="margin" w:tblpYSpec="bottom"/>
            <w:tblW w:w="3000" w:type="pct"/>
            <w:tblLook w:val="04A0" w:firstRow="1" w:lastRow="0" w:firstColumn="1" w:lastColumn="0" w:noHBand="0" w:noVBand="1"/>
          </w:tblPr>
          <w:tblGrid>
            <w:gridCol w:w="5912"/>
          </w:tblGrid>
          <w:tr w:rsidR="00747C50">
            <w:tc>
              <w:tcPr>
                <w:tcW w:w="5746" w:type="dxa"/>
              </w:tcPr>
              <w:p w:rsidR="00747C50" w:rsidRDefault="00747C50">
                <w:pPr>
                  <w:pStyle w:val="a3"/>
                  <w:rPr>
                    <w:b/>
                    <w:bCs/>
                  </w:rPr>
                </w:pPr>
              </w:p>
            </w:tc>
          </w:tr>
        </w:tbl>
        <w:p w:rsidR="00747C50" w:rsidRDefault="00747C50"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0" allowOverlap="1" wp14:anchorId="5A66912E" wp14:editId="2BDC86AD">
                    <wp:simplePos x="0" y="0"/>
                    <wp:positionH relativeFrom="margin">
                      <wp:posOffset>2673350</wp:posOffset>
                    </wp:positionH>
                    <wp:positionV relativeFrom="page">
                      <wp:posOffset>152400</wp:posOffset>
                    </wp:positionV>
                    <wp:extent cx="3648075" cy="2880360"/>
                    <wp:effectExtent l="0" t="0" r="104775" b="0"/>
                    <wp:wrapNone/>
                    <wp:docPr id="4" name="Группа 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3648075" cy="2880360"/>
                              <a:chOff x="4136" y="15"/>
                              <a:chExt cx="5762" cy="4545"/>
                            </a:xfrm>
                          </wpg:grpSpPr>
                          <wps:wsp>
                            <wps:cNvPr id="5" name="AutoShape 2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136" y="15"/>
                                <a:ext cx="3058" cy="38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Oval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2" y="444"/>
                                <a:ext cx="4116" cy="411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1">
                                      <a:tint val="66000"/>
                                      <a:satMod val="160000"/>
                                    </a:schemeClr>
                                  </a:gs>
                                  <a:gs pos="50000">
                                    <a:schemeClr val="accent1">
                                      <a:tint val="44500"/>
                                      <a:satMod val="160000"/>
                                    </a:schemeClr>
                                  </a:gs>
                                  <a:gs pos="100000">
                                    <a:schemeClr val="accent1">
                                      <a:tint val="23500"/>
                                      <a:satMod val="1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  <a:tileRect l="-100000" b="-100000"/>
                              </a:gradFill>
                              <a:scene3d>
                                <a:camera prst="perspectiveHeroicExtremeLeftFacing"/>
                                <a:lightRig rig="twoPt" dir="t"/>
                              </a:scene3d>
                              <a:sp3d>
                                <a:bevelT w="317500" h="317500" prst="riblet"/>
                                <a:bevelB w="635000" h="317500" prst="artDeco"/>
                                <a:contourClr>
                                  <a:schemeClr val="accent1"/>
                                </a:contourClr>
                              </a:sp3d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4" o:spid="_x0000_s1026" style="position:absolute;margin-left:210.5pt;margin-top:12pt;width:287.25pt;height:226.8pt;z-index:251659264;mso-position-horizontal-relative:margin;mso-position-vertical-relative:page" coordorigin="4136,15" coordsize="5762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" o:allowincell="f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5" o:spid="_x0000_s1027" type="#_x0000_t32" style="position:absolute;left:4136;top:15;width:3058;height:38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fwjr4AAADaAAAADwAAAGRycy9kb3ducmV2LnhtbERPy4rCMBTdC/MP4Q64EU0VHbQ2lWFg&#10;wI2CdT7g0tw+sLnpNLHWvzeC4PJw3sluMI3oqXO1ZQXzWQSCOLe65lLB3/l3ugbhPLLGxjIpuJOD&#10;XfoxSjDW9sYn6jNfihDCLkYFlfdtLKXLKzLoZrYlDlxhO4M+wK6UusNbCDeNXETRlzRYc2iosKWf&#10;ivJLdjVhRiHd/+TSHg8FbU5lfyya5UQqNf4cvrcgPA3+LX6591rBCp5Xgh9k+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ah/COvgAAANoAAAAPAAAAAAAAAAAAAAAAAKEC&#10;AABkcnMvZG93bnJldi54bWxQSwUGAAAAAAQABAD5AAAAjAMAAAAA&#10;" strokecolor="#a7bfde"/>
                    <v:oval id="Oval 26" o:spid="_x0000_s1028" style="position:absolute;left:5782;top:444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/F78MA&#10;AADaAAAADwAAAGRycy9kb3ducmV2LnhtbESPUWvCMBSF34X9h3AHvsiaTEaRzlRkMFAQpnU/4NLc&#10;td2amy6J2v37RRB8PJxzvsNZrkbbizP50DnW8JwpEMS1Mx03Gj6P708LECEiG+wdk4Y/CrAqHyZL&#10;LIy78IHOVWxEgnAoUEMb41BIGeqWLIbMDcTJ+3LeYkzSN9J4vCS47eVcqVxa7DgttDjQW0v1T3Wy&#10;GtbH2Qvl+wOq7/FX8c5vT/Fjq/X0cVy/gog0xnv41t4YDTlcr6QbIM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/F78MAAADaAAAADwAAAAAAAAAAAAAAAACYAgAAZHJzL2Rv&#10;d25yZXYueG1sUEsFBgAAAAAEAAQA9QAAAIgDAAAAAA==&#10;" fillcolor="#8aabd3 [2132]" stroked="f">
                      <v:fill color2="#d6e2f0 [756]" rotate="t" focusposition=",1" focussize="" colors="0 #9ab5e4;.5 #c2d1ed;1 #e1e8f5" focus="100%" type="gradientRadial"/>
                    </v:oval>
                    <w10:wrap anchorx="margin" anchory="page"/>
                  </v:group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0" allowOverlap="1" wp14:anchorId="46276314" wp14:editId="7010D400">
                    <wp:simplePos x="0" y="0"/>
                    <wp:positionH relativeFrom="page">
                      <wp:posOffset>257175</wp:posOffset>
                    </wp:positionH>
                    <wp:positionV relativeFrom="page">
                      <wp:posOffset>628650</wp:posOffset>
                    </wp:positionV>
                    <wp:extent cx="5650865" cy="4827905"/>
                    <wp:effectExtent l="0" t="0" r="64135" b="10795"/>
                    <wp:wrapNone/>
                    <wp:docPr id="1" name="Группа 2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650865" cy="4827905"/>
                              <a:chOff x="15" y="15"/>
                              <a:chExt cx="8918" cy="7619"/>
                            </a:xfrm>
                          </wpg:grpSpPr>
                          <wps:wsp>
                            <wps:cNvPr id="2" name="AutoShape 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5" y="15"/>
                                <a:ext cx="7512" cy="738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" name="Oval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17" y="5418"/>
                                <a:ext cx="2216" cy="2216"/>
                              </a:xfrm>
                              <a:prstGeom prst="ellipse">
                                <a:avLst/>
                              </a:prstGeom>
                              <a:gradFill>
                                <a:gsLst>
                                  <a:gs pos="0">
                                    <a:schemeClr val="accent1">
                                      <a:tint val="66000"/>
                                      <a:satMod val="160000"/>
                                    </a:schemeClr>
                                  </a:gs>
                                  <a:gs pos="50000">
                                    <a:schemeClr val="accent1">
                                      <a:tint val="44500"/>
                                      <a:satMod val="160000"/>
                                    </a:schemeClr>
                                  </a:gs>
                                  <a:gs pos="100000">
                                    <a:schemeClr val="accent1">
                                      <a:tint val="23500"/>
                                      <a:satMod val="160000"/>
                                    </a:schemeClr>
                                  </a:gs>
                                </a:gsLst>
                                <a:path path="circle">
                                  <a:fillToRect t="100000" r="100000"/>
                                </a:path>
                              </a:gradFill>
                              <a:scene3d>
                                <a:camera prst="perspectiveHeroicExtremeLeftFacing"/>
                                <a:lightRig rig="twoPt" dir="t">
                                  <a:rot lat="0" lon="0" rev="600000"/>
                                </a:lightRig>
                              </a:scene3d>
                              <a:sp3d>
                                <a:bevelT w="190500" h="190500" prst="riblet"/>
                                <a:bevelB w="190500" h="190500" prst="artDeco"/>
                              </a:sp3d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" o:spid="_x0000_s1026" style="position:absolute;margin-left:20.25pt;margin-top:49.5pt;width:444.95pt;height:380.15pt;z-index:251660288;mso-position-horizontal-relative:page;mso-position-vertical-relative:page" coordorigin="15,15" coordsize="8918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" o:allowincell="f">
                    <v:shape id="AutoShape 30" o:spid="_x0000_s1027" type="#_x0000_t32" style="position:absolute;left:15;top:15;width:7512;height:738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5o+rsAAADaAAAADwAAAGRycy9kb3ducmV2LnhtbERPSwrCMBDdC94hjOBGNFVEtBpFBMGN&#10;gp8DDM30g82kNrHW2xtBcPl4/9WmNaVoqHaFZQXjUQSCOLG64EzB7bofzkE4j6yxtEwK3uRgs+52&#10;Vhhr++IzNRefiRDCLkYFufdVLKVLcjLoRrYiDlxqa4M+wDqTusZXCDelnETRTBosODTkWNEup+R+&#10;eZowI5XuMbhXp2NKi3PWnNJyOpBK9XvtdgnCU+v/4p/7oBVM4Hsl+EGuP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Vbmj6uwAAANoAAAAPAAAAAAAAAAAAAAAAAKECAABk&#10;cnMvZG93bnJldi54bWxQSwUGAAAAAAQABAD5AAAAiQMAAAAA&#10;" strokecolor="#a7bfde"/>
                    <v:oval id="Oval 32" o:spid="_x0000_s1028" style="position:absolute;left:6717;top:5418;width:2216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Ud8sQA&#10;AADaAAAADwAAAGRycy9kb3ducmV2LnhtbESPT2sCMRTE7wW/Q3hCL0WzbVVkNUoRbC2e/HPQ22Pz&#10;3F3dvCybuKbfvhEEj8PM/IaZzoOpREuNKy0reO8nIIgzq0vOFex3y94YhPPIGivLpOCPHMxnnZcp&#10;ptreeEPt1uciQtilqKDwvk6ldFlBBl3f1sTRO9nGoI+yyaVu8BbhppIfSTKSBkuOCwXWtCgou2yv&#10;RsHAfa9/j0P+GbzJqzmvN2HcHoJSr93wNQHhKfhn+NFeaQWfcL8Sb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VHfLEAAAA2gAAAA8AAAAAAAAAAAAAAAAAmAIAAGRycy9k&#10;b3ducmV2LnhtbFBLBQYAAAAABAAEAPUAAACJAwAAAAA=&#10;" fillcolor="#8aabd3 [2132]" stroked="f">
                      <v:fill color2="#d6e2f0 [756]" focusposition=",1" focussize="" colors="0 #9ab5e4;.5 #c2d1ed;1 #e1e8f5" focus="100%" type="gradientRadial"/>
                    </v:oval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eastAsia="ru-RU"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50A1E6C1" wp14:editId="6E1E6389">
                    <wp:simplePos x="0" y="0"/>
                    <wp:positionH relativeFrom="margin">
                      <wp:posOffset>3571875</wp:posOffset>
                    </wp:positionH>
                    <wp:positionV relativeFrom="page">
                      <wp:posOffset>1036955</wp:posOffset>
                    </wp:positionV>
                    <wp:extent cx="3830955" cy="9207500"/>
                    <wp:effectExtent l="114300" t="0" r="0" b="0"/>
                    <wp:wrapNone/>
                    <wp:docPr id="16" name="Группа 1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830955" cy="9207500"/>
                              <a:chOff x="117230" y="0"/>
                              <a:chExt cx="3833446" cy="9205546"/>
                            </a:xfrm>
                          </wpg:grpSpPr>
                          <wps:wsp>
                            <wps:cNvPr id="11" name="AutoShape 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85750" y="0"/>
                                <a:ext cx="2732405" cy="6375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A7BFDE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53640926-AAD7-44D8-BBD7-CCE9431645EC}">
                                  <a14:shadowObscured xmlns:a14="http://schemas.microsoft.com/office/drawing/2010/main" val="1"/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5" name="Oval 15"/>
                            <wps:cNvSpPr/>
                            <wps:spPr>
                              <a:xfrm>
                                <a:off x="117230" y="5372100"/>
                                <a:ext cx="3833446" cy="3833446"/>
                              </a:xfrm>
                              <a:prstGeom prst="ellips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tx2">
                                      <a:lumMod val="40000"/>
                                      <a:lumOff val="60000"/>
                                      <a:tint val="66000"/>
                                      <a:satMod val="160000"/>
                                    </a:schemeClr>
                                  </a:gs>
                                  <a:gs pos="50000">
                                    <a:schemeClr val="tx2">
                                      <a:lumMod val="40000"/>
                                      <a:lumOff val="60000"/>
                                      <a:tint val="44500"/>
                                      <a:satMod val="160000"/>
                                    </a:schemeClr>
                                  </a:gs>
                                  <a:gs pos="100000">
                                    <a:schemeClr val="tx2">
                                      <a:lumMod val="40000"/>
                                      <a:lumOff val="60000"/>
                                      <a:tint val="23500"/>
                                      <a:satMod val="160000"/>
                                    </a:schemeClr>
                                  </a:gs>
                                </a:gsLst>
                                <a:path path="circle">
                                  <a:fillToRect l="50000" t="50000" r="50000" b="50000"/>
                                </a:path>
                                <a:tileRect/>
                              </a:gradFill>
                              <a:ln>
                                <a:noFill/>
                              </a:ln>
                              <a:scene3d>
                                <a:camera prst="perspectiveContrastingRightFacing"/>
                                <a:lightRig rig="twoPt" dir="t">
                                  <a:rot lat="0" lon="0" rev="4200000"/>
                                </a:lightRig>
                              </a:scene3d>
                              <a:sp3d>
                                <a:bevelT w="571500" h="571500" prst="riblet"/>
                                <a:bevelB w="571500" h="571500" prst="riblet"/>
                              </a:sp3d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16" o:spid="_x0000_s1026" style="position:absolute;margin-left:281.25pt;margin-top:81.65pt;width:301.65pt;height:725pt;z-index:251661312;mso-position-horizontal-relative:margin;mso-position-vertical-relative:page;mso-width-relative:margin;mso-height-relative:margin" coordorigin="1172" coordsize="38334,92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">
                    <v:shape id="AutoShape 19" o:spid="_x0000_s1027" type="#_x0000_t32" style="position:absolute;left:2857;width:27324;height:6375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D/C8AAAADbAAAADwAAAGRycy9kb3ducmV2LnhtbERPS4vCMBC+C/6HMII3Tasi0jXKIgrq&#10;RXxcvI3NbFu2mZQkav33ZmHB23x8z5kvW1OLBzlfWVaQDhMQxLnVFRcKLufNYAbCB2SNtWVS8CIP&#10;y0W3M8dM2ycf6XEKhYgh7DNUUIbQZFL6vCSDfmgb4sj9WGcwROgKqR0+Y7ip5ShJptJgxbGhxIZW&#10;JeW/p7tRsN5PprtxlW4ON+MOLn01t5W8KtXvtd9fIAK14SP+d291nJ/C3y/xA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g/wvAAAAA2wAAAA8AAAAAAAAAAAAAAAAA&#10;oQIAAGRycy9kb3ducmV2LnhtbFBLBQYAAAAABAAEAPkAAACOAwAAAAA=&#10;" strokecolor="#a7bfde"/>
                    <v:oval id="Oval 15" o:spid="_x0000_s1028" style="position:absolute;left:1172;top:53721;width:38334;height:38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cwcMA&#10;AADbAAAADwAAAGRycy9kb3ducmV2LnhtbERPTUvEMBC9C/sfwix4cxMFxa1NFxUFPfRgu7t4HJLZ&#10;tmwzqU3cVn+9EQRv83ifk29m14sTjaHzrOFypUAQG287bjRs6+eLWxAhIlvsPZOGLwqwKRZnOWbW&#10;T/xGpyo2IoVwyFBDG+OQSRlMSw7Dyg/EiTv40WFMcGykHXFK4a6XV0rdSIcdp4YWB3psyRyrT6eh&#10;eajWe/X0Pn18l7tamdegyslofb6c7+9ARJrjv/jP/WLT/Gv4/SUdI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cwcMAAADbAAAADwAAAAAAAAAAAAAAAACYAgAAZHJzL2Rv&#10;d25yZXYueG1sUEsFBgAAAAAEAAQA9QAAAIgDAAAAAA==&#10;" fillcolor="#8db3e2 [1311]" stroked="f" strokeweight="2pt">
                      <v:fill color2="#8db3e2 [1311]" rotate="t" focusposition=".5,.5" focussize="" colors="0 #b0cffb;.5 #cee0fc;1 #e6effd" focus="100%" type="gradientRadial"/>
                    </v:oval>
                    <w10:wrap anchorx="margin" anchory="page"/>
                  </v:group>
                </w:pict>
              </mc:Fallback>
            </mc:AlternateContent>
          </w:r>
        </w:p>
        <w:p w:rsidR="00747C50" w:rsidRDefault="00747C50"/>
        <w:tbl>
          <w:tblPr>
            <w:tblpPr w:leftFromText="187" w:rightFromText="187" w:vertAnchor="page" w:horzAnchor="margin" w:tblpY="2956"/>
            <w:tblW w:w="3000" w:type="pct"/>
            <w:tblLook w:val="04A0" w:firstRow="1" w:lastRow="0" w:firstColumn="1" w:lastColumn="0" w:noHBand="0" w:noVBand="1"/>
          </w:tblPr>
          <w:tblGrid>
            <w:gridCol w:w="5912"/>
          </w:tblGrid>
          <w:tr w:rsidR="00747C50" w:rsidTr="00747C50">
            <w:tc>
              <w:tcPr>
                <w:tcW w:w="5912" w:type="dxa"/>
              </w:tcPr>
              <w:p w:rsidR="00747C50" w:rsidRPr="00747C50" w:rsidRDefault="00747C50" w:rsidP="00747C50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i/>
                    <w:color w:val="000000" w:themeColor="text1"/>
                    <w:sz w:val="48"/>
                    <w:szCs w:val="48"/>
                  </w:rPr>
                </w:pPr>
                <w:r w:rsidRPr="00747C50">
                  <w:rPr>
                    <w:rFonts w:asciiTheme="majorHAnsi" w:eastAsiaTheme="majorEastAsia" w:hAnsiTheme="majorHAnsi" w:cstheme="majorBidi"/>
                    <w:b/>
                    <w:bCs/>
                    <w:i/>
                    <w:color w:val="000000" w:themeColor="text1"/>
                    <w:sz w:val="48"/>
                    <w:szCs w:val="48"/>
                  </w:rPr>
                  <w:t>Социальный проект ученического самоуправления школьной республики МБОУ СОШ №16 «Команда мечты» на тему:</w:t>
                </w:r>
              </w:p>
              <w:p w:rsidR="00747C50" w:rsidRPr="00747C50" w:rsidRDefault="00747C50" w:rsidP="00747C50">
                <w:pPr>
                  <w:pStyle w:val="a3"/>
                  <w:jc w:val="center"/>
                  <w:rPr>
                    <w:rFonts w:asciiTheme="majorHAnsi" w:eastAsiaTheme="majorEastAsia" w:hAnsiTheme="majorHAnsi" w:cstheme="majorBidi"/>
                    <w:b/>
                    <w:bCs/>
                    <w:i/>
                    <w:color w:val="000000" w:themeColor="text1"/>
                    <w:sz w:val="48"/>
                    <w:szCs w:val="48"/>
                  </w:rPr>
                </w:pPr>
                <w:r w:rsidRPr="00747C50">
                  <w:rPr>
                    <w:rFonts w:asciiTheme="majorHAnsi" w:eastAsiaTheme="majorEastAsia" w:hAnsiTheme="majorHAnsi" w:cstheme="majorBidi"/>
                    <w:b/>
                    <w:bCs/>
                    <w:i/>
                    <w:color w:val="000000" w:themeColor="text1"/>
                    <w:sz w:val="48"/>
                    <w:szCs w:val="48"/>
                  </w:rPr>
                  <w:t>«Создание условий для гражданского становления, духовно-нравственного и физического развития молодёжи».</w:t>
                </w:r>
              </w:p>
              <w:p w:rsidR="00747C50" w:rsidRDefault="00747C50" w:rsidP="00747C50">
                <w:pPr>
                  <w:pStyle w:val="a3"/>
                  <w:rPr>
                    <w:rFonts w:asciiTheme="majorHAnsi" w:eastAsiaTheme="majorEastAsia" w:hAnsiTheme="majorHAnsi" w:cstheme="majorBidi"/>
                    <w:b/>
                    <w:bCs/>
                    <w:color w:val="365F91" w:themeColor="accent1" w:themeShade="BF"/>
                    <w:sz w:val="48"/>
                    <w:szCs w:val="48"/>
                  </w:rPr>
                </w:pPr>
              </w:p>
            </w:tc>
          </w:tr>
          <w:tr w:rsidR="00747C50" w:rsidTr="00747C50">
            <w:tc>
              <w:tcPr>
                <w:tcW w:w="5912" w:type="dxa"/>
              </w:tcPr>
              <w:p w:rsidR="00747C50" w:rsidRDefault="00747C50" w:rsidP="00747C50">
                <w:pPr>
                  <w:pStyle w:val="a3"/>
                  <w:rPr>
                    <w:color w:val="4A442A" w:themeColor="background2" w:themeShade="40"/>
                    <w:sz w:val="28"/>
                    <w:szCs w:val="28"/>
                  </w:rPr>
                </w:pPr>
              </w:p>
            </w:tc>
          </w:tr>
          <w:tr w:rsidR="00747C50" w:rsidTr="00747C50">
            <w:tc>
              <w:tcPr>
                <w:tcW w:w="5912" w:type="dxa"/>
              </w:tcPr>
              <w:p w:rsidR="00747C50" w:rsidRDefault="00747C50" w:rsidP="00747C50">
                <w:pPr>
                  <w:pStyle w:val="a3"/>
                  <w:rPr>
                    <w:color w:val="4A442A" w:themeColor="background2" w:themeShade="40"/>
                    <w:sz w:val="28"/>
                    <w:szCs w:val="28"/>
                  </w:rPr>
                </w:pPr>
              </w:p>
            </w:tc>
          </w:tr>
          <w:tr w:rsidR="00747C50" w:rsidTr="00747C50">
            <w:tc>
              <w:tcPr>
                <w:tcW w:w="5912" w:type="dxa"/>
              </w:tcPr>
              <w:p w:rsidR="00747C50" w:rsidRDefault="00747C50" w:rsidP="00747C50">
                <w:pPr>
                  <w:pStyle w:val="a3"/>
                </w:pPr>
              </w:p>
            </w:tc>
          </w:tr>
          <w:tr w:rsidR="00747C50" w:rsidTr="00747C50">
            <w:tc>
              <w:tcPr>
                <w:tcW w:w="5912" w:type="dxa"/>
              </w:tcPr>
              <w:p w:rsidR="00747C50" w:rsidRDefault="00747C50" w:rsidP="00747C50">
                <w:pPr>
                  <w:pStyle w:val="a3"/>
                  <w:rPr>
                    <w:b/>
                    <w:bCs/>
                  </w:rPr>
                </w:pPr>
              </w:p>
            </w:tc>
          </w:tr>
          <w:tr w:rsidR="00747C50" w:rsidTr="00747C50">
            <w:sdt>
              <w:sdtPr>
                <w:rPr>
                  <w:b/>
                  <w:bCs/>
                </w:rPr>
                <w:alias w:val="Дата"/>
                <w:id w:val="703864210"/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EndPr/>
              <w:sdtContent>
                <w:tc>
                  <w:tcPr>
                    <w:tcW w:w="5912" w:type="dxa"/>
                  </w:tcPr>
                  <w:p w:rsidR="00747C50" w:rsidRDefault="00747C50" w:rsidP="00747C50">
                    <w:pPr>
                      <w:pStyle w:val="a3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2015 год.</w:t>
                    </w:r>
                  </w:p>
                </w:tc>
              </w:sdtContent>
            </w:sdt>
          </w:tr>
          <w:tr w:rsidR="00747C50" w:rsidTr="00747C50">
            <w:tc>
              <w:tcPr>
                <w:tcW w:w="5912" w:type="dxa"/>
              </w:tcPr>
              <w:p w:rsidR="00747C50" w:rsidRDefault="00747C50" w:rsidP="00747C50">
                <w:pPr>
                  <w:pStyle w:val="a3"/>
                  <w:rPr>
                    <w:b/>
                    <w:bCs/>
                  </w:rPr>
                </w:pPr>
              </w:p>
            </w:tc>
          </w:tr>
        </w:tbl>
        <w:p w:rsidR="00747C50" w:rsidRDefault="00747C50">
          <w:pPr>
            <w:rPr>
              <w:rFonts w:ascii="Times New Roman" w:hAnsi="Times New Roman" w:cs="Times New Roman"/>
              <w:b/>
              <w:bCs/>
              <w:i/>
              <w:color w:val="1F497D" w:themeColor="text2"/>
              <w:sz w:val="36"/>
              <w:szCs w:val="36"/>
            </w:rPr>
          </w:pPr>
          <w:r>
            <w:rPr>
              <w:rFonts w:ascii="Times New Roman" w:hAnsi="Times New Roman" w:cs="Times New Roman"/>
              <w:b/>
              <w:bCs/>
              <w:i/>
              <w:color w:val="1F497D" w:themeColor="text2"/>
              <w:sz w:val="36"/>
              <w:szCs w:val="36"/>
            </w:rPr>
            <w:br w:type="page"/>
          </w:r>
        </w:p>
      </w:sdtContent>
    </w:sdt>
    <w:p w:rsidR="00C41881" w:rsidRDefault="00C41881" w:rsidP="00C4188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C41881" w:rsidSect="004C5E1C">
          <w:pgSz w:w="11906" w:h="16838"/>
          <w:pgMar w:top="1134" w:right="567" w:bottom="1134" w:left="1701" w:header="709" w:footer="709" w:gutter="0"/>
          <w:pgBorders w:offsetFrom="page">
            <w:top w:val="clocks" w:sz="16" w:space="24" w:color="auto"/>
            <w:left w:val="clocks" w:sz="16" w:space="24" w:color="auto"/>
            <w:bottom w:val="clocks" w:sz="16" w:space="24" w:color="auto"/>
            <w:right w:val="clocks" w:sz="16" w:space="24" w:color="auto"/>
          </w:pgBorders>
          <w:pgNumType w:start="0"/>
          <w:cols w:space="708"/>
          <w:titlePg/>
          <w:docGrid w:linePitch="360"/>
        </w:sectPr>
      </w:pPr>
    </w:p>
    <w:p w:rsidR="003F1EBA" w:rsidRPr="006C4990" w:rsidRDefault="003F1EBA" w:rsidP="004C5E1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4990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F1EBA" w:rsidRPr="006C4990" w:rsidRDefault="003F1EBA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1EBA" w:rsidRPr="006C4990" w:rsidRDefault="003F1EBA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288"/>
        <w:gridCol w:w="566"/>
      </w:tblGrid>
      <w:tr w:rsidR="003F1EBA" w:rsidRPr="006C4990" w:rsidTr="002C2936">
        <w:trPr>
          <w:jc w:val="center"/>
        </w:trPr>
        <w:tc>
          <w:tcPr>
            <w:tcW w:w="9288" w:type="dxa"/>
          </w:tcPr>
          <w:p w:rsidR="00747C50" w:rsidRDefault="00C41881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18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418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47C50">
              <w:rPr>
                <w:rFonts w:ascii="Times New Roman" w:hAnsi="Times New Roman" w:cs="Times New Roman"/>
                <w:sz w:val="28"/>
                <w:szCs w:val="28"/>
              </w:rPr>
              <w:t>Авторы проекта;</w:t>
            </w:r>
          </w:p>
          <w:p w:rsidR="00C41881" w:rsidRPr="00C66736" w:rsidRDefault="00747C50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47C5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43A18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  <w:r w:rsidR="006C4990" w:rsidRPr="00C4188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41881" w:rsidRPr="00C667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1881" w:rsidRDefault="00C41881" w:rsidP="004C5E1C">
            <w:pPr>
              <w:spacing w:line="360" w:lineRule="auto"/>
              <w:jc w:val="both"/>
            </w:pPr>
            <w:r w:rsidRPr="00C4188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747C5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41881">
              <w:rPr>
                <w:rFonts w:ascii="Times New Roman" w:hAnsi="Times New Roman" w:cs="Times New Roman"/>
                <w:sz w:val="28"/>
                <w:szCs w:val="28"/>
              </w:rPr>
              <w:t>. Цели и задачи проекта</w:t>
            </w:r>
            <w:r w:rsidRPr="00C41881">
              <w:t>;</w:t>
            </w:r>
          </w:p>
          <w:p w:rsidR="00E43A18" w:rsidRPr="00E43A18" w:rsidRDefault="00747C50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="00E43A18">
              <w:rPr>
                <w:rFonts w:ascii="Times New Roman" w:hAnsi="Times New Roman" w:cs="Times New Roman"/>
                <w:sz w:val="28"/>
                <w:szCs w:val="28"/>
              </w:rPr>
              <w:t>. Целевая аудитория;</w:t>
            </w:r>
          </w:p>
          <w:p w:rsidR="00E43A18" w:rsidRDefault="00747C50" w:rsidP="004C5E1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="00C41881" w:rsidRPr="006C4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41881" w:rsidRPr="006C499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E43A18">
              <w:rPr>
                <w:rFonts w:ascii="Times New Roman" w:hAnsi="Times New Roman" w:cs="Times New Roman"/>
                <w:bCs/>
                <w:sz w:val="28"/>
                <w:szCs w:val="28"/>
              </w:rPr>
              <w:t>Проблема духовно-нравственного и патриотического воспитания и её актуальность;</w:t>
            </w:r>
          </w:p>
          <w:p w:rsidR="00E43A18" w:rsidRPr="00E43A18" w:rsidRDefault="00E43A18" w:rsidP="004C5E1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</w:t>
            </w:r>
            <w:r w:rsidR="00747C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="00A63947" w:rsidRPr="00E43A18">
              <w:rPr>
                <w:rFonts w:ascii="Times New Roman" w:hAnsi="Times New Roman" w:cs="Times New Roman"/>
                <w:bCs/>
                <w:sz w:val="28"/>
                <w:szCs w:val="28"/>
              </w:rPr>
              <w:t>Основы организации работы по духовно-нравственному и патриотическому воспитанию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43A18" w:rsidRPr="00E43A18" w:rsidRDefault="00E43A18" w:rsidP="004C5E1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</w:t>
            </w:r>
            <w:r w:rsidR="00747C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E43A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A639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Методы реализации проекта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43A18" w:rsidRPr="00E43A18" w:rsidRDefault="00E43A18" w:rsidP="004C5E1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VII</w:t>
            </w:r>
            <w:r w:rsidR="00747C50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E43A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A63947" w:rsidRPr="00E43A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Оценка эффективности</w:t>
            </w:r>
            <w:r w:rsidR="00A6394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проекта;</w:t>
            </w:r>
          </w:p>
          <w:p w:rsidR="00E43A18" w:rsidRPr="00E43A18" w:rsidRDefault="00747C50" w:rsidP="004C5E1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IX</w:t>
            </w:r>
            <w:r w:rsidR="00E43A18" w:rsidRPr="00E43A1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E43A18" w:rsidRPr="00A6394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43A18" w:rsidRPr="00E43A18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PR</w:t>
            </w:r>
            <w:r w:rsidR="00E43A18" w:rsidRPr="00A63947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="00E43A18" w:rsidRPr="00E43A18">
              <w:rPr>
                <w:rFonts w:ascii="Times New Roman" w:hAnsi="Times New Roman" w:cs="Times New Roman"/>
                <w:bCs/>
                <w:sz w:val="28"/>
                <w:szCs w:val="28"/>
              </w:rPr>
              <w:t>сопровождение проекта</w:t>
            </w:r>
            <w:r w:rsidR="00E43A18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E43A18" w:rsidRPr="00E43A18" w:rsidRDefault="00E43A18" w:rsidP="004C5E1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41881" w:rsidRPr="006C4990" w:rsidRDefault="00C41881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EBA" w:rsidRPr="006C4990" w:rsidTr="002C2936">
        <w:trPr>
          <w:jc w:val="center"/>
        </w:trPr>
        <w:tc>
          <w:tcPr>
            <w:tcW w:w="9288" w:type="dxa"/>
          </w:tcPr>
          <w:p w:rsidR="003F1EBA" w:rsidRPr="00C41881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EBA" w:rsidRPr="006C4990" w:rsidTr="00C41881">
        <w:trPr>
          <w:trHeight w:val="821"/>
          <w:jc w:val="center"/>
        </w:trPr>
        <w:tc>
          <w:tcPr>
            <w:tcW w:w="9288" w:type="dxa"/>
          </w:tcPr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" w:type="dxa"/>
          </w:tcPr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1EBA" w:rsidRPr="006C4990" w:rsidTr="002C2936">
        <w:trPr>
          <w:jc w:val="center"/>
        </w:trPr>
        <w:tc>
          <w:tcPr>
            <w:tcW w:w="9288" w:type="dxa"/>
          </w:tcPr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9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6" w:type="dxa"/>
          </w:tcPr>
          <w:p w:rsidR="003F1EBA" w:rsidRPr="006C4990" w:rsidRDefault="003F1EBA" w:rsidP="004C5E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7C50" w:rsidRDefault="00747C50" w:rsidP="004C5E1C">
      <w:pPr>
        <w:spacing w:line="360" w:lineRule="auto"/>
        <w:jc w:val="both"/>
        <w:sectPr w:rsidR="00747C50" w:rsidSect="004C5E1C">
          <w:pgSz w:w="11906" w:h="16838"/>
          <w:pgMar w:top="1134" w:right="567" w:bottom="1134" w:left="1701" w:header="709" w:footer="709" w:gutter="0"/>
          <w:pgBorders w:offsetFrom="page">
            <w:top w:val="clocks" w:sz="16" w:space="24" w:color="auto"/>
            <w:left w:val="clocks" w:sz="16" w:space="24" w:color="auto"/>
            <w:bottom w:val="clocks" w:sz="16" w:space="24" w:color="auto"/>
            <w:right w:val="clocks" w:sz="16" w:space="24" w:color="auto"/>
          </w:pgBorders>
          <w:pgNumType w:start="0"/>
          <w:cols w:space="708"/>
          <w:titlePg/>
          <w:docGrid w:linePitch="360"/>
        </w:sectPr>
      </w:pPr>
    </w:p>
    <w:p w:rsidR="00FE5B2E" w:rsidRDefault="00747C50" w:rsidP="004C5E1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gramStart"/>
      <w:r w:rsidRPr="00747C50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lastRenderedPageBreak/>
        <w:t>I</w:t>
      </w:r>
      <w:r w:rsidRPr="009B02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747C50">
        <w:rPr>
          <w:rFonts w:ascii="Times New Roman" w:hAnsi="Times New Roman" w:cs="Times New Roman"/>
          <w:b/>
          <w:i/>
          <w:sz w:val="28"/>
          <w:szCs w:val="28"/>
          <w:u w:val="single"/>
        </w:rPr>
        <w:t>Авторы проекта.</w:t>
      </w:r>
      <w:proofErr w:type="gramEnd"/>
    </w:p>
    <w:p w:rsidR="00C757F1" w:rsidRPr="009C03F9" w:rsidRDefault="00747C50" w:rsidP="004C5E1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разработан </w:t>
      </w:r>
      <w:r w:rsidR="009C03F9">
        <w:rPr>
          <w:rFonts w:ascii="Times New Roman" w:hAnsi="Times New Roman" w:cs="Times New Roman"/>
          <w:sz w:val="28"/>
          <w:szCs w:val="28"/>
        </w:rPr>
        <w:t>президентом школьной республики «Команда мечты» МБОУ СОШ №16</w:t>
      </w:r>
      <w:r w:rsidR="003E661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3E6613" w:rsidRPr="009C03F9">
        <w:rPr>
          <w:rFonts w:ascii="Times New Roman" w:hAnsi="Times New Roman" w:cs="Times New Roman"/>
          <w:b/>
          <w:sz w:val="28"/>
          <w:szCs w:val="28"/>
        </w:rPr>
        <w:t>учеником 11 «В» класса</w:t>
      </w:r>
      <w:r w:rsidR="003E6613">
        <w:rPr>
          <w:rFonts w:ascii="Times New Roman" w:hAnsi="Times New Roman" w:cs="Times New Roman"/>
          <w:b/>
          <w:sz w:val="28"/>
          <w:szCs w:val="28"/>
        </w:rPr>
        <w:t>,</w:t>
      </w:r>
      <w:r w:rsidR="003E6613" w:rsidRPr="009C03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03F9" w:rsidRPr="009C03F9">
        <w:rPr>
          <w:rFonts w:ascii="Times New Roman" w:hAnsi="Times New Roman" w:cs="Times New Roman"/>
          <w:b/>
          <w:sz w:val="28"/>
          <w:szCs w:val="28"/>
        </w:rPr>
        <w:t>Косярским</w:t>
      </w:r>
      <w:proofErr w:type="spellEnd"/>
      <w:r w:rsidR="009C03F9" w:rsidRPr="009C03F9">
        <w:rPr>
          <w:rFonts w:ascii="Times New Roman" w:hAnsi="Times New Roman" w:cs="Times New Roman"/>
          <w:b/>
          <w:sz w:val="28"/>
          <w:szCs w:val="28"/>
        </w:rPr>
        <w:t xml:space="preserve"> Александром Алексеевичем</w:t>
      </w:r>
      <w:r w:rsidR="003E6613">
        <w:rPr>
          <w:rFonts w:ascii="Times New Roman" w:hAnsi="Times New Roman" w:cs="Times New Roman"/>
          <w:b/>
          <w:sz w:val="28"/>
          <w:szCs w:val="28"/>
        </w:rPr>
        <w:t>.</w:t>
      </w:r>
      <w:r w:rsidR="009C03F9" w:rsidRPr="009C03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03F9" w:rsidRPr="009C03F9" w:rsidRDefault="009C03F9" w:rsidP="004C5E1C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3F9">
        <w:rPr>
          <w:rFonts w:ascii="Times New Roman" w:hAnsi="Times New Roman" w:cs="Times New Roman"/>
          <w:i/>
          <w:sz w:val="28"/>
          <w:szCs w:val="28"/>
        </w:rPr>
        <w:t>Куратор проекта</w:t>
      </w:r>
      <w:r>
        <w:rPr>
          <w:rFonts w:ascii="Times New Roman" w:hAnsi="Times New Roman" w:cs="Times New Roman"/>
          <w:sz w:val="28"/>
          <w:szCs w:val="28"/>
        </w:rPr>
        <w:t xml:space="preserve"> - педагог-организатор МБОУ СОШ №16 </w:t>
      </w:r>
      <w:proofErr w:type="spellStart"/>
      <w:r w:rsidRPr="009C03F9">
        <w:rPr>
          <w:rFonts w:ascii="Times New Roman" w:hAnsi="Times New Roman" w:cs="Times New Roman"/>
          <w:b/>
          <w:sz w:val="28"/>
          <w:szCs w:val="28"/>
        </w:rPr>
        <w:t>Петришина</w:t>
      </w:r>
      <w:proofErr w:type="spellEnd"/>
      <w:r w:rsidRPr="009C03F9">
        <w:rPr>
          <w:rFonts w:ascii="Times New Roman" w:hAnsi="Times New Roman" w:cs="Times New Roman"/>
          <w:b/>
          <w:sz w:val="28"/>
          <w:szCs w:val="28"/>
        </w:rPr>
        <w:t xml:space="preserve"> Анна Николаевна.</w:t>
      </w:r>
    </w:p>
    <w:p w:rsid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57F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</w:t>
      </w:r>
      <w:r w:rsidRPr="009B02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C757F1">
        <w:rPr>
          <w:rFonts w:ascii="Times New Roman" w:hAnsi="Times New Roman" w:cs="Times New Roman"/>
          <w:b/>
          <w:i/>
          <w:sz w:val="28"/>
          <w:szCs w:val="28"/>
          <w:u w:val="single"/>
        </w:rPr>
        <w:t>Сроки реализации проекта.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социальный проект рассчитан на реализацию в течение периода времени с декабря 2015 по май 2016 года.</w:t>
      </w:r>
    </w:p>
    <w:p w:rsid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757F1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III</w:t>
      </w:r>
      <w:r w:rsidRPr="00C757F1">
        <w:rPr>
          <w:rFonts w:ascii="Times New Roman" w:hAnsi="Times New Roman" w:cs="Times New Roman"/>
          <w:b/>
          <w:i/>
          <w:sz w:val="28"/>
          <w:szCs w:val="28"/>
          <w:u w:val="single"/>
        </w:rPr>
        <w:t>. Цели и задачи проекта.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i/>
          <w:iCs/>
          <w:sz w:val="28"/>
          <w:szCs w:val="28"/>
        </w:rPr>
        <w:t>Основные цели проекта:</w:t>
      </w:r>
      <w:r w:rsidRPr="00C757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t>1.Создать условия для решения проблемы духовно-нравственного и патриотического воспитания подрастающего поколения в сложившихся социально-экономических условиях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t xml:space="preserve"> 2. Повысить эффективность работы воспитательной направленности, создать эффективную и дееспособную общественную организацию, реализующую программы патриотического и духовно-нравственного воспитания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Повысить уровень нравственно-духовного и патриотического воспитания у представителей молодого поколения</w:t>
      </w:r>
      <w:r w:rsidR="00B76302">
        <w:rPr>
          <w:rFonts w:ascii="Times New Roman" w:hAnsi="Times New Roman" w:cs="Times New Roman"/>
          <w:sz w:val="28"/>
          <w:szCs w:val="28"/>
        </w:rPr>
        <w:t>;</w:t>
      </w:r>
    </w:p>
    <w:p w:rsidR="00B76302" w:rsidRPr="00C757F1" w:rsidRDefault="00B76302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Основная цель проекта приобщить все слои населения и уровни власти к решению острых социальных проблем молодежи.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i/>
          <w:iCs/>
          <w:sz w:val="28"/>
          <w:szCs w:val="28"/>
        </w:rPr>
        <w:t>Задачи:</w:t>
      </w:r>
      <w:r w:rsidRPr="00C757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t>1.Создать систему взаимодействия с семьей в области духовно-нравственного воспитания и патриотического вос</w:t>
      </w:r>
      <w:r w:rsidR="00B76302">
        <w:rPr>
          <w:rFonts w:ascii="Times New Roman" w:hAnsi="Times New Roman" w:cs="Times New Roman"/>
          <w:sz w:val="28"/>
          <w:szCs w:val="28"/>
        </w:rPr>
        <w:t>питания подрастающего поколения;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lastRenderedPageBreak/>
        <w:t>2.Создать эффективную информационную систему сопровождения в области духовно-нравственного воспитания, в том числе: создать интегрированный электронный ресурс в области духовно-нравственного и граждан</w:t>
      </w:r>
      <w:r w:rsidR="00B76302">
        <w:rPr>
          <w:rFonts w:ascii="Times New Roman" w:hAnsi="Times New Roman" w:cs="Times New Roman"/>
          <w:sz w:val="28"/>
          <w:szCs w:val="28"/>
        </w:rPr>
        <w:t>ско-патриотического воспитания;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t xml:space="preserve">3. Организовать проведение общественного форума по вопросам духовно-нравственного и патриотического воспитания; </w:t>
      </w:r>
    </w:p>
    <w:p w:rsidR="00C757F1" w:rsidRP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t>4. Организовать работу общественных площадок  патриотического и нравственного воспитания</w:t>
      </w:r>
      <w:r w:rsidR="00B76302">
        <w:rPr>
          <w:rFonts w:ascii="Times New Roman" w:hAnsi="Times New Roman" w:cs="Times New Roman"/>
          <w:sz w:val="28"/>
          <w:szCs w:val="28"/>
        </w:rPr>
        <w:t>;</w:t>
      </w:r>
    </w:p>
    <w:p w:rsidR="00C757F1" w:rsidRDefault="00C757F1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57F1">
        <w:rPr>
          <w:rFonts w:ascii="Times New Roman" w:hAnsi="Times New Roman" w:cs="Times New Roman"/>
          <w:sz w:val="28"/>
          <w:szCs w:val="28"/>
        </w:rPr>
        <w:t xml:space="preserve">5. Улучшить координацию деятельности общественных объединений, религиозных организаций, а проектов в области патриотического и духовно-нравственного воспитания. </w:t>
      </w:r>
    </w:p>
    <w:p w:rsid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630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IV</w:t>
      </w:r>
      <w:r w:rsidRPr="009B02D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. </w:t>
      </w:r>
      <w:r w:rsidRPr="00B76302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Целевая аудитория. </w:t>
      </w:r>
    </w:p>
    <w:p w:rsidR="00B76302" w:rsidRP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целевой аудиторией, на которую направлена реализация данного проекта, являются представители широких слоёв молодежной социальной группы, в том числе </w:t>
      </w:r>
      <w:r w:rsidRPr="00B76302">
        <w:rPr>
          <w:rFonts w:ascii="Times New Roman" w:hAnsi="Times New Roman" w:cs="Times New Roman"/>
          <w:sz w:val="28"/>
          <w:szCs w:val="28"/>
        </w:rPr>
        <w:t>учащиеся средних школ, подростки, студенты средних с</w:t>
      </w:r>
      <w:r>
        <w:rPr>
          <w:rFonts w:ascii="Times New Roman" w:hAnsi="Times New Roman" w:cs="Times New Roman"/>
          <w:sz w:val="28"/>
          <w:szCs w:val="28"/>
        </w:rPr>
        <w:t>пециальных и учебных заведений.</w:t>
      </w:r>
    </w:p>
    <w:p w:rsidR="00B76302" w:rsidRP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проект рассчитан на привлечение к его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следующих граждан:</w:t>
      </w:r>
    </w:p>
    <w:p w:rsidR="00CB4F0A" w:rsidRDefault="00CB4F0A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302">
        <w:rPr>
          <w:rFonts w:ascii="Times New Roman" w:hAnsi="Times New Roman" w:cs="Times New Roman"/>
          <w:sz w:val="28"/>
          <w:szCs w:val="28"/>
        </w:rPr>
        <w:t xml:space="preserve">– руководители </w:t>
      </w:r>
      <w:r>
        <w:rPr>
          <w:rFonts w:ascii="Times New Roman" w:hAnsi="Times New Roman" w:cs="Times New Roman"/>
          <w:sz w:val="28"/>
          <w:szCs w:val="28"/>
        </w:rPr>
        <w:t>учреждений образования;</w:t>
      </w:r>
    </w:p>
    <w:p w:rsidR="00B76302" w:rsidRP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302">
        <w:rPr>
          <w:rFonts w:ascii="Times New Roman" w:hAnsi="Times New Roman" w:cs="Times New Roman"/>
          <w:sz w:val="28"/>
          <w:szCs w:val="28"/>
        </w:rPr>
        <w:t>– педагоги</w:t>
      </w:r>
      <w:r w:rsidR="00CB4F0A">
        <w:rPr>
          <w:rFonts w:ascii="Times New Roman" w:hAnsi="Times New Roman" w:cs="Times New Roman"/>
          <w:sz w:val="28"/>
          <w:szCs w:val="28"/>
        </w:rPr>
        <w:t>;</w:t>
      </w:r>
      <w:r w:rsidRPr="00B763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F0A" w:rsidRDefault="00226D15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302">
        <w:rPr>
          <w:rFonts w:ascii="Times New Roman" w:hAnsi="Times New Roman" w:cs="Times New Roman"/>
          <w:sz w:val="28"/>
          <w:szCs w:val="28"/>
        </w:rPr>
        <w:t>–</w:t>
      </w:r>
      <w:r w:rsidR="00B76302" w:rsidRPr="00B76302">
        <w:rPr>
          <w:rFonts w:ascii="Times New Roman" w:hAnsi="Times New Roman" w:cs="Times New Roman"/>
          <w:sz w:val="28"/>
          <w:szCs w:val="28"/>
        </w:rPr>
        <w:t xml:space="preserve"> работники социальной сферы;</w:t>
      </w:r>
    </w:p>
    <w:p w:rsidR="00B76302" w:rsidRP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302">
        <w:rPr>
          <w:rFonts w:ascii="Times New Roman" w:hAnsi="Times New Roman" w:cs="Times New Roman"/>
          <w:sz w:val="28"/>
          <w:szCs w:val="28"/>
        </w:rPr>
        <w:t xml:space="preserve"> </w:t>
      </w:r>
      <w:r w:rsidR="00CB4F0A" w:rsidRPr="00B76302">
        <w:rPr>
          <w:rFonts w:ascii="Times New Roman" w:hAnsi="Times New Roman" w:cs="Times New Roman"/>
          <w:sz w:val="28"/>
          <w:szCs w:val="28"/>
        </w:rPr>
        <w:t>–</w:t>
      </w:r>
      <w:r w:rsidR="00CB4F0A">
        <w:rPr>
          <w:rFonts w:ascii="Times New Roman" w:hAnsi="Times New Roman" w:cs="Times New Roman"/>
          <w:sz w:val="28"/>
          <w:szCs w:val="28"/>
        </w:rPr>
        <w:t xml:space="preserve"> учащиеся; </w:t>
      </w:r>
    </w:p>
    <w:p w:rsid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6302">
        <w:rPr>
          <w:rFonts w:ascii="Times New Roman" w:hAnsi="Times New Roman" w:cs="Times New Roman"/>
          <w:sz w:val="28"/>
          <w:szCs w:val="28"/>
        </w:rPr>
        <w:t xml:space="preserve">– родители; </w:t>
      </w:r>
    </w:p>
    <w:p w:rsid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proofErr w:type="gramStart"/>
      <w:r w:rsidRPr="00B76302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</w:t>
      </w:r>
      <w:r w:rsidRPr="00B76302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Pr="00B7630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Проблема духовно-нравственного и патриотического воспитания и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 xml:space="preserve"> её актуальность.</w:t>
      </w:r>
      <w:proofErr w:type="gramEnd"/>
    </w:p>
    <w:p w:rsidR="00B76302" w:rsidRP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302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Молодое поколение является основным стратегическим ресурсом государства, залогом его будущего процветания и развития, и одновременно ключевым звеном всей его социально-экономической политики. От того, как сегодня будет </w:t>
      </w:r>
      <w:proofErr w:type="gramStart"/>
      <w:r w:rsidRPr="00B76302">
        <w:rPr>
          <w:rFonts w:ascii="Times New Roman" w:hAnsi="Times New Roman" w:cs="Times New Roman"/>
          <w:bCs/>
          <w:sz w:val="28"/>
          <w:szCs w:val="28"/>
        </w:rPr>
        <w:t>обучаться</w:t>
      </w:r>
      <w:proofErr w:type="gramEnd"/>
      <w:r w:rsidRPr="00B76302">
        <w:rPr>
          <w:rFonts w:ascii="Times New Roman" w:hAnsi="Times New Roman" w:cs="Times New Roman"/>
          <w:bCs/>
          <w:sz w:val="28"/>
          <w:szCs w:val="28"/>
        </w:rPr>
        <w:t xml:space="preserve"> и воспитываться наша молодёжь, в ближайшей и отдалённой перспективе, зависит будущее не только города и региона, но и всей страны в целом. Но всё это требует постоянного и самого пристального внимания со стороны государства и общественности. Ведь способствовать наиболее качественному развитию мол</w:t>
      </w:r>
      <w:r w:rsidR="00F123E3">
        <w:rPr>
          <w:rFonts w:ascii="Times New Roman" w:hAnsi="Times New Roman" w:cs="Times New Roman"/>
          <w:bCs/>
          <w:sz w:val="28"/>
          <w:szCs w:val="28"/>
        </w:rPr>
        <w:t>одого поколения, формированию</w:t>
      </w:r>
      <w:r w:rsidRPr="00B76302">
        <w:rPr>
          <w:rFonts w:ascii="Times New Roman" w:hAnsi="Times New Roman" w:cs="Times New Roman"/>
          <w:bCs/>
          <w:sz w:val="28"/>
          <w:szCs w:val="28"/>
        </w:rPr>
        <w:t xml:space="preserve"> жизненных ориентиров и ценностей невозможно без наличия государственной поддержки. Отношение государства и общества к молодежи, как особой социальной группе, проявляется в содержании его активной политики в данной сфере общественной жизни, направленной на создание в обществе благоприятных условий и предпосылок для успешной социализации молодежи, её организации как общественно важной структуры и формирования ею политических взглядов, а также приоритетов дальнейшего развития.</w:t>
      </w:r>
    </w:p>
    <w:p w:rsid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302">
        <w:rPr>
          <w:rFonts w:ascii="Times New Roman" w:hAnsi="Times New Roman" w:cs="Times New Roman"/>
          <w:bCs/>
          <w:sz w:val="28"/>
          <w:szCs w:val="28"/>
        </w:rPr>
        <w:t xml:space="preserve">Молодежная политика имеет огромное стратегическое значение для раскрытия и развития творческого, научного и созидательного потенциала молодёжи, нестандартности способов и методов решения ею уже имеющихся общественных проблем, </w:t>
      </w:r>
      <w:r w:rsidR="007A4556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B76302">
        <w:rPr>
          <w:rFonts w:ascii="Times New Roman" w:hAnsi="Times New Roman" w:cs="Times New Roman"/>
          <w:bCs/>
          <w:sz w:val="28"/>
          <w:szCs w:val="28"/>
        </w:rPr>
        <w:t>различных сфер</w:t>
      </w:r>
      <w:r w:rsidR="007A4556">
        <w:rPr>
          <w:rFonts w:ascii="Times New Roman" w:hAnsi="Times New Roman" w:cs="Times New Roman"/>
          <w:bCs/>
          <w:sz w:val="28"/>
          <w:szCs w:val="28"/>
        </w:rPr>
        <w:t>ах</w:t>
      </w:r>
      <w:r w:rsidRPr="00B76302">
        <w:rPr>
          <w:rFonts w:ascii="Times New Roman" w:hAnsi="Times New Roman" w:cs="Times New Roman"/>
          <w:bCs/>
          <w:sz w:val="28"/>
          <w:szCs w:val="28"/>
        </w:rPr>
        <w:t xml:space="preserve"> жизни. Вся эта политика должна обеспечить укрепление национальной безопасности России, дальнейшее поступательное развитие страны и ее регионов, а также повышение уровня патриотизма среди россиян.</w:t>
      </w:r>
    </w:p>
    <w:p w:rsidR="009C03F9" w:rsidRPr="00B76302" w:rsidRDefault="009C03F9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Безусловно, огромную роль в воспитании подрастающего поколения играет семья. Именно семья является важнейшим агентом социализации индивида, содействует приобретению им общекультурных знаний, освоению начальных представлений о мире и характере взаимоотношений людей. Семья</w:t>
      </w:r>
      <w:r w:rsidR="007A455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 это один из самых главных институтов общества, способствующий эмоционально-психологическому и духовно-нравственному воспитанию ребёнка.</w:t>
      </w:r>
      <w:r w:rsidR="007A45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4556" w:rsidRPr="007A4556">
        <w:rPr>
          <w:rFonts w:ascii="Times New Roman" w:hAnsi="Times New Roman" w:cs="Times New Roman"/>
          <w:bCs/>
          <w:sz w:val="28"/>
          <w:szCs w:val="28"/>
        </w:rPr>
        <w:t xml:space="preserve">В основе  любых человеческих отношений лежит любовь. Родительская любовь должна </w:t>
      </w:r>
      <w:r w:rsidR="007A4556" w:rsidRPr="007A4556">
        <w:rPr>
          <w:rFonts w:ascii="Times New Roman" w:hAnsi="Times New Roman" w:cs="Times New Roman"/>
          <w:bCs/>
          <w:sz w:val="28"/>
          <w:szCs w:val="28"/>
        </w:rPr>
        <w:lastRenderedPageBreak/>
        <w:t>быть мудра  и терпелива. Недостаточно только родить ребенка,  подарить ему физическую жизнь, надо суметь открыть ему пути к любви, к внутренней свободе, вере и совести, ко всему тому, что составляет источник духовного характера и истинного счастья.</w:t>
      </w:r>
      <w:r w:rsidR="007A455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4556" w:rsidRPr="007A4556">
        <w:rPr>
          <w:rFonts w:ascii="Times New Roman" w:hAnsi="Times New Roman" w:cs="Times New Roman"/>
          <w:bCs/>
          <w:sz w:val="28"/>
          <w:szCs w:val="28"/>
        </w:rPr>
        <w:t>Семейное воспитание – это не мораль и нотации, а постоянное общение с ребенком при условии соблюдения общечеловеческой морали. «Величайшая ошибка, какую только можно сделать в деле воспитания – чересчур торопиться» - сказал  известный педагог прошлого Руссо. Кто не может взять лаской</w:t>
      </w:r>
      <w:r w:rsidR="007A4556">
        <w:rPr>
          <w:rFonts w:ascii="Times New Roman" w:hAnsi="Times New Roman" w:cs="Times New Roman"/>
          <w:bCs/>
          <w:sz w:val="28"/>
          <w:szCs w:val="28"/>
        </w:rPr>
        <w:t>, не сможет взять и строгостью.</w:t>
      </w:r>
    </w:p>
    <w:p w:rsidR="00B76302" w:rsidRDefault="007A455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Стоит отметить, что п</w:t>
      </w:r>
      <w:r w:rsidR="00B76302" w:rsidRPr="00B76302">
        <w:rPr>
          <w:rFonts w:ascii="Times New Roman" w:hAnsi="Times New Roman" w:cs="Times New Roman"/>
          <w:bCs/>
          <w:sz w:val="28"/>
          <w:szCs w:val="28"/>
        </w:rPr>
        <w:t xml:space="preserve">роект направлен на содействие духовно-нравственному и гражданско-патриотическому воспитанию детей и молодежи на уровне муниципального образования и региона. В качестве основы для решения данной  проблемы предлагаю подход, основанный на необходимости воссоздания адекватной системы воспитания подрастающего поколения. 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A6394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VI</w:t>
      </w:r>
      <w:r w:rsidRPr="00A6394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 Основы организации работы по духовно-нравственному и патриотическому воспитанию.</w:t>
      </w:r>
    </w:p>
    <w:p w:rsidR="00C019C6" w:rsidRPr="00C019C6" w:rsidRDefault="00C019C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Духовно-нравственное воспитание должно быть плановым, системным, постоянным и одним из приоритетных направлений региональной и муниципальной поли</w:t>
      </w:r>
      <w:r w:rsidRPr="00C019C6">
        <w:rPr>
          <w:rFonts w:ascii="Times New Roman" w:hAnsi="Times New Roman" w:cs="Times New Roman"/>
          <w:bCs/>
          <w:sz w:val="28"/>
          <w:szCs w:val="28"/>
        </w:rPr>
        <w:softHyphen/>
        <w:t xml:space="preserve">тик в области воспитательной деятельности. </w:t>
      </w:r>
    </w:p>
    <w:p w:rsidR="00C019C6" w:rsidRDefault="00C019C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Правовой основой духовно-нравственного воспитания на современном этапе являются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</w:p>
    <w:p w:rsidR="00C019C6" w:rsidRDefault="00C019C6" w:rsidP="004C5E1C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онституция Российской Федерации;</w:t>
      </w:r>
    </w:p>
    <w:p w:rsidR="00C019C6" w:rsidRDefault="00C019C6" w:rsidP="004C5E1C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ФЗ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Российской Федерации «Об образовании» от 10.07. 1992г. № 3266-1 (с последующи</w:t>
      </w:r>
      <w:r>
        <w:rPr>
          <w:rFonts w:ascii="Times New Roman" w:hAnsi="Times New Roman" w:cs="Times New Roman"/>
          <w:bCs/>
          <w:sz w:val="28"/>
          <w:szCs w:val="28"/>
        </w:rPr>
        <w:t>ми изменениями и дополнениями);</w:t>
      </w:r>
    </w:p>
    <w:p w:rsidR="00C019C6" w:rsidRDefault="00C019C6" w:rsidP="004C5E1C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Ф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ED4F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19C6">
        <w:rPr>
          <w:rFonts w:ascii="Times New Roman" w:hAnsi="Times New Roman" w:cs="Times New Roman"/>
          <w:bCs/>
          <w:sz w:val="28"/>
          <w:szCs w:val="28"/>
        </w:rPr>
        <w:t>«Об основных гарантиях прав ребёнка в Российской Федерации» о</w:t>
      </w:r>
      <w:r>
        <w:rPr>
          <w:rFonts w:ascii="Times New Roman" w:hAnsi="Times New Roman" w:cs="Times New Roman"/>
          <w:bCs/>
          <w:sz w:val="28"/>
          <w:szCs w:val="28"/>
        </w:rPr>
        <w:t>т 24 июня 1998 года № 124-ФЗ;</w:t>
      </w:r>
    </w:p>
    <w:p w:rsidR="00C019C6" w:rsidRDefault="00C019C6" w:rsidP="004C5E1C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ФЗ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«О воинской обязанности и военной службе» </w:t>
      </w:r>
      <w:r>
        <w:rPr>
          <w:rFonts w:ascii="Times New Roman" w:hAnsi="Times New Roman" w:cs="Times New Roman"/>
          <w:bCs/>
          <w:sz w:val="28"/>
          <w:szCs w:val="28"/>
        </w:rPr>
        <w:t>от 16 февраля 2001 г. № 122-ФЗ;</w:t>
      </w:r>
    </w:p>
    <w:p w:rsidR="00C019C6" w:rsidRDefault="00C019C6" w:rsidP="004C5E1C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ФЗ </w:t>
      </w:r>
      <w:r w:rsidRPr="00C019C6">
        <w:rPr>
          <w:rFonts w:ascii="Times New Roman" w:hAnsi="Times New Roman" w:cs="Times New Roman"/>
          <w:bCs/>
          <w:sz w:val="28"/>
          <w:szCs w:val="28"/>
        </w:rPr>
        <w:t>«О свободе совести и религиозных объединен</w:t>
      </w:r>
      <w:r>
        <w:rPr>
          <w:rFonts w:ascii="Times New Roman" w:hAnsi="Times New Roman" w:cs="Times New Roman"/>
          <w:bCs/>
          <w:sz w:val="28"/>
          <w:szCs w:val="28"/>
        </w:rPr>
        <w:t>иях» от 26.09.1997 года № 25-ФЗ;</w:t>
      </w:r>
    </w:p>
    <w:p w:rsidR="00C019C6" w:rsidRPr="00C019C6" w:rsidRDefault="00C019C6" w:rsidP="004C5E1C">
      <w:pPr>
        <w:pStyle w:val="a8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и другие нормативные пра</w:t>
      </w:r>
      <w:r w:rsidRPr="00C019C6">
        <w:rPr>
          <w:rFonts w:ascii="Times New Roman" w:hAnsi="Times New Roman" w:cs="Times New Roman"/>
          <w:bCs/>
          <w:sz w:val="28"/>
          <w:szCs w:val="28"/>
        </w:rPr>
        <w:softHyphen/>
        <w:t>вовы</w:t>
      </w:r>
      <w:r>
        <w:rPr>
          <w:rFonts w:ascii="Times New Roman" w:hAnsi="Times New Roman" w:cs="Times New Roman"/>
          <w:bCs/>
          <w:sz w:val="28"/>
          <w:szCs w:val="28"/>
        </w:rPr>
        <w:t>е акты Российской Федерации и Краснодарского края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в части, касающейся вопросов духовно-нравственного воспитания. </w:t>
      </w:r>
    </w:p>
    <w:p w:rsidR="00C019C6" w:rsidRPr="00C019C6" w:rsidRDefault="00C019C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Чтобы скоординировать и направить работу органов власти, различных ведомств и организаций, на все социаль</w:t>
      </w:r>
      <w:r>
        <w:rPr>
          <w:rFonts w:ascii="Times New Roman" w:hAnsi="Times New Roman" w:cs="Times New Roman"/>
          <w:bCs/>
          <w:sz w:val="28"/>
          <w:szCs w:val="28"/>
        </w:rPr>
        <w:t>ные и возрастные группы, а также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семью, </w:t>
      </w:r>
      <w:r>
        <w:rPr>
          <w:rFonts w:ascii="Times New Roman" w:hAnsi="Times New Roman" w:cs="Times New Roman"/>
          <w:bCs/>
          <w:sz w:val="28"/>
          <w:szCs w:val="28"/>
        </w:rPr>
        <w:t>необходимо создать единую, прогрессивную систему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духовно-нравственного воспи</w:t>
      </w:r>
      <w:r w:rsidRPr="00C019C6">
        <w:rPr>
          <w:rFonts w:ascii="Times New Roman" w:hAnsi="Times New Roman" w:cs="Times New Roman"/>
          <w:bCs/>
          <w:sz w:val="28"/>
          <w:szCs w:val="28"/>
        </w:rPr>
        <w:softHyphen/>
        <w:t xml:space="preserve">тания. </w:t>
      </w:r>
    </w:p>
    <w:p w:rsidR="00C019C6" w:rsidRPr="00C019C6" w:rsidRDefault="00C019C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bCs/>
          <w:sz w:val="28"/>
          <w:szCs w:val="28"/>
        </w:rPr>
        <w:t>данной целостной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системы предполагает объединение деятельности всех научных и образовательных учреждений, общественных организаций и объединений. </w:t>
      </w:r>
    </w:p>
    <w:p w:rsidR="00C019C6" w:rsidRPr="00C019C6" w:rsidRDefault="00C019C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19C6">
        <w:rPr>
          <w:rFonts w:ascii="Times New Roman" w:hAnsi="Times New Roman" w:cs="Times New Roman"/>
          <w:bCs/>
          <w:sz w:val="28"/>
          <w:szCs w:val="28"/>
        </w:rPr>
        <w:t>В системе духовно-нравственного воспитания важнейшей составляющей является массовая рабо</w:t>
      </w:r>
      <w:r>
        <w:rPr>
          <w:rFonts w:ascii="Times New Roman" w:hAnsi="Times New Roman" w:cs="Times New Roman"/>
          <w:bCs/>
          <w:sz w:val="28"/>
          <w:szCs w:val="28"/>
        </w:rPr>
        <w:t>та, организуемая и проводимая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государственными </w:t>
      </w:r>
      <w:r>
        <w:rPr>
          <w:rFonts w:ascii="Times New Roman" w:hAnsi="Times New Roman" w:cs="Times New Roman"/>
          <w:bCs/>
          <w:sz w:val="28"/>
          <w:szCs w:val="28"/>
        </w:rPr>
        <w:t xml:space="preserve">учреждениями </w:t>
      </w:r>
      <w:r w:rsidRPr="00C019C6">
        <w:rPr>
          <w:rFonts w:ascii="Times New Roman" w:hAnsi="Times New Roman" w:cs="Times New Roman"/>
          <w:bCs/>
          <w:sz w:val="28"/>
          <w:szCs w:val="28"/>
        </w:rPr>
        <w:t>при активном участии представителей научных, ветеранских, мо</w:t>
      </w:r>
      <w:r w:rsidRPr="00C019C6">
        <w:rPr>
          <w:rFonts w:ascii="Times New Roman" w:hAnsi="Times New Roman" w:cs="Times New Roman"/>
          <w:bCs/>
          <w:sz w:val="28"/>
          <w:szCs w:val="28"/>
        </w:rPr>
        <w:softHyphen/>
        <w:t>лодежных и других общественных организаций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C019C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76302" w:rsidRPr="00B76302" w:rsidRDefault="00B76302" w:rsidP="004C5E1C">
      <w:pPr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B76302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V</w:t>
      </w:r>
      <w:r w:rsidR="00A6394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I</w:t>
      </w:r>
      <w:r w:rsidRPr="00B76302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I</w:t>
      </w:r>
      <w:r w:rsidRPr="00B76302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 Методы реализации проекта.</w:t>
      </w:r>
    </w:p>
    <w:p w:rsid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76302">
        <w:rPr>
          <w:rFonts w:ascii="Times New Roman" w:hAnsi="Times New Roman" w:cs="Times New Roman"/>
          <w:bCs/>
          <w:sz w:val="28"/>
          <w:szCs w:val="28"/>
        </w:rPr>
        <w:t xml:space="preserve">Основой или базисом предлагаемой системы содействия духовно-нравственному и гражданско-патриотическому воспитанию детей и молодежи должна стать совместная работа учителей, родителей, учеников, деятелей культуры, которая будет направленна на выработку механизмов и методов организации воспитательной деятельности. Также в рамках проекта предусматривается создание площадок патриотического и нравственного воспитания, на которых будет проходить активное обсуждение мероприятий, направленных на повышение уровня духовной и нравственной культуры, а также патриотизма. Предусматривается создание информационных Интернет-ресурсов, основной целью которых является консолидация и объединение </w:t>
      </w:r>
      <w:r w:rsidRPr="00B76302">
        <w:rPr>
          <w:rFonts w:ascii="Times New Roman" w:hAnsi="Times New Roman" w:cs="Times New Roman"/>
          <w:bCs/>
          <w:sz w:val="28"/>
          <w:szCs w:val="28"/>
        </w:rPr>
        <w:lastRenderedPageBreak/>
        <w:t>общественных сил разных регионов страны, для решения общероссийских проблем в сфере молодёжной политики.</w:t>
      </w:r>
    </w:p>
    <w:p w:rsidR="007A4556" w:rsidRPr="00B76302" w:rsidRDefault="007A4556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методам и средствам реализации проекта можно отнести следующие компоненты: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– организация постоянно действующих рубрик по духовно-нравственному воспитанию и просвещению в средствах массовой информации и образовательных учреждениях;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– организация и проведение Дней народных культур в городе и регионе;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– проведение общественных форумов, посвящённых проблемам духовно-нравственного воспитания детей и молодёжи;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– создание в СМИ ориентированных тематических рубрик, воспитывающих патриотические, духовно-нравственные качества населения;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>– разработка мероприятий и организация работы по противодействию распространения в среде детей, подростков и молодежи курения, алкоголизма, наркомании.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- проведение научно-технических </w:t>
      </w:r>
      <w:proofErr w:type="gramStart"/>
      <w:r w:rsidRPr="007A4556">
        <w:rPr>
          <w:rFonts w:ascii="Times New Roman" w:hAnsi="Times New Roman" w:cs="Times New Roman"/>
          <w:sz w:val="28"/>
          <w:szCs w:val="28"/>
        </w:rPr>
        <w:t>конкурс-выставок</w:t>
      </w:r>
      <w:proofErr w:type="gramEnd"/>
      <w:r w:rsidRPr="007A4556">
        <w:rPr>
          <w:rFonts w:ascii="Times New Roman" w:hAnsi="Times New Roman" w:cs="Times New Roman"/>
          <w:sz w:val="28"/>
          <w:szCs w:val="28"/>
        </w:rPr>
        <w:t>, направленных на раскрытие научного потенциала у молодых граждан;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>- проведение научных конференций для талантливой молодёжи, с участием деятелей науки и преподавателей города и региона;</w:t>
      </w:r>
    </w:p>
    <w:p w:rsidR="00805377" w:rsidRDefault="00ED4F0D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обще </w:t>
      </w:r>
      <w:r w:rsidR="007A4556" w:rsidRPr="007A4556">
        <w:rPr>
          <w:rFonts w:ascii="Times New Roman" w:hAnsi="Times New Roman" w:cs="Times New Roman"/>
          <w:sz w:val="28"/>
          <w:szCs w:val="28"/>
        </w:rPr>
        <w:t xml:space="preserve">региональных площадок научного взаимодействия </w:t>
      </w:r>
      <w:r w:rsidR="00805377">
        <w:rPr>
          <w:rFonts w:ascii="Times New Roman" w:hAnsi="Times New Roman" w:cs="Times New Roman"/>
          <w:sz w:val="28"/>
          <w:szCs w:val="28"/>
        </w:rPr>
        <w:t xml:space="preserve"> молодых учёных и конструкторов;</w:t>
      </w:r>
    </w:p>
    <w:p w:rsidR="00805377" w:rsidRPr="00805377" w:rsidRDefault="0080537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805377">
        <w:rPr>
          <w:rFonts w:ascii="Times New Roman" w:hAnsi="Times New Roman" w:cs="Times New Roman"/>
          <w:sz w:val="28"/>
          <w:szCs w:val="28"/>
        </w:rPr>
        <w:t xml:space="preserve">Конкурсы исследовательских работ, посвящённых знанию русской истории и культуры; </w:t>
      </w:r>
    </w:p>
    <w:p w:rsidR="00805377" w:rsidRPr="00805377" w:rsidRDefault="0080537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5377">
        <w:rPr>
          <w:rFonts w:ascii="Times New Roman" w:hAnsi="Times New Roman" w:cs="Times New Roman"/>
          <w:sz w:val="28"/>
          <w:szCs w:val="28"/>
        </w:rPr>
        <w:t>Литературные чтения, направленные на повышение интереса учащихся к отечественной литературе;</w:t>
      </w:r>
    </w:p>
    <w:p w:rsidR="00805377" w:rsidRPr="00805377" w:rsidRDefault="0080537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805377">
        <w:rPr>
          <w:rFonts w:ascii="Times New Roman" w:hAnsi="Times New Roman" w:cs="Times New Roman"/>
          <w:sz w:val="28"/>
          <w:szCs w:val="28"/>
        </w:rPr>
        <w:t>Дискуссионные и практические конференции «</w:t>
      </w:r>
      <w:r>
        <w:rPr>
          <w:rFonts w:ascii="Times New Roman" w:hAnsi="Times New Roman" w:cs="Times New Roman"/>
          <w:sz w:val="28"/>
          <w:szCs w:val="28"/>
        </w:rPr>
        <w:t>Вместе мы сила!</w:t>
      </w:r>
      <w:r w:rsidRPr="00805377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805377" w:rsidRPr="00805377" w:rsidRDefault="0080537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5377">
        <w:rPr>
          <w:rFonts w:ascii="Times New Roman" w:hAnsi="Times New Roman" w:cs="Times New Roman"/>
          <w:sz w:val="28"/>
          <w:szCs w:val="28"/>
        </w:rPr>
        <w:t>Форум творческой молодежи города;</w:t>
      </w:r>
    </w:p>
    <w:p w:rsidR="00805377" w:rsidRPr="00805377" w:rsidRDefault="0080537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05377">
        <w:rPr>
          <w:rFonts w:ascii="Times New Roman" w:hAnsi="Times New Roman" w:cs="Times New Roman"/>
          <w:sz w:val="28"/>
          <w:szCs w:val="28"/>
        </w:rPr>
        <w:t>Проведение акций «Мама – найди меня», «Ветераны</w:t>
      </w:r>
      <w:r w:rsidR="00ED4F0D">
        <w:rPr>
          <w:rFonts w:ascii="Times New Roman" w:hAnsi="Times New Roman" w:cs="Times New Roman"/>
          <w:sz w:val="28"/>
          <w:szCs w:val="28"/>
        </w:rPr>
        <w:t xml:space="preserve"> </w:t>
      </w:r>
      <w:r w:rsidRPr="00805377">
        <w:rPr>
          <w:rFonts w:ascii="Times New Roman" w:hAnsi="Times New Roman" w:cs="Times New Roman"/>
          <w:sz w:val="28"/>
          <w:szCs w:val="28"/>
        </w:rPr>
        <w:t>-</w:t>
      </w:r>
      <w:r w:rsidR="00ED4F0D">
        <w:rPr>
          <w:rFonts w:ascii="Times New Roman" w:hAnsi="Times New Roman" w:cs="Times New Roman"/>
          <w:sz w:val="28"/>
          <w:szCs w:val="28"/>
        </w:rPr>
        <w:t xml:space="preserve"> </w:t>
      </w:r>
      <w:r w:rsidRPr="00805377">
        <w:rPr>
          <w:rFonts w:ascii="Times New Roman" w:hAnsi="Times New Roman" w:cs="Times New Roman"/>
          <w:sz w:val="28"/>
          <w:szCs w:val="28"/>
        </w:rPr>
        <w:t>наша гордость», «Наши предки», «Твори добро»;</w:t>
      </w:r>
    </w:p>
    <w:p w:rsidR="007A4556" w:rsidRDefault="0080537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спортивного праздника «Когда мы вместе - мы сила!!!», участие в котором принимают учащиеся образовате</w:t>
      </w:r>
      <w:r w:rsidR="003E6613">
        <w:rPr>
          <w:rFonts w:ascii="Times New Roman" w:hAnsi="Times New Roman" w:cs="Times New Roman"/>
          <w:sz w:val="28"/>
          <w:szCs w:val="28"/>
        </w:rPr>
        <w:t xml:space="preserve">льных учреждений, педагоги </w:t>
      </w:r>
      <w:r>
        <w:rPr>
          <w:rFonts w:ascii="Times New Roman" w:hAnsi="Times New Roman" w:cs="Times New Roman"/>
          <w:sz w:val="28"/>
          <w:szCs w:val="28"/>
        </w:rPr>
        <w:t>и родители</w:t>
      </w:r>
      <w:r w:rsidR="00A63947">
        <w:rPr>
          <w:rFonts w:ascii="Times New Roman" w:hAnsi="Times New Roman" w:cs="Times New Roman"/>
          <w:sz w:val="28"/>
          <w:szCs w:val="28"/>
        </w:rPr>
        <w:t>.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в рамках проекта предусматривается </w:t>
      </w:r>
      <w:r w:rsidRPr="007A4556">
        <w:rPr>
          <w:rFonts w:ascii="Times New Roman" w:hAnsi="Times New Roman" w:cs="Times New Roman"/>
          <w:bCs/>
          <w:sz w:val="28"/>
          <w:szCs w:val="28"/>
        </w:rPr>
        <w:t>организация совместной деятельности семей</w:t>
      </w:r>
      <w:r w:rsidRPr="007A45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представителей молодёжного движения</w:t>
      </w:r>
      <w:r w:rsidRPr="007A455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>- организацию школ молодых родителей, родительских университетов, семейных гостиных</w:t>
      </w:r>
      <w:r w:rsidR="00805377">
        <w:rPr>
          <w:rFonts w:ascii="Times New Roman" w:hAnsi="Times New Roman" w:cs="Times New Roman"/>
          <w:sz w:val="28"/>
          <w:szCs w:val="28"/>
        </w:rPr>
        <w:t>, общегородских семейных форумов</w:t>
      </w:r>
      <w:r w:rsidRPr="007A45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- создание семейных клубов на базе образовательных учреждений по месту жительства;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- организацию системы взаимной помощи семей по уходу за детьми раннего возраста, воспитанию старших детей; </w:t>
      </w:r>
    </w:p>
    <w:p w:rsidR="007A4556" w:rsidRP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- подчеркивание важности роли отца в воспитании детей: организация совместного труда и обучению ремеслу, организация общих дел по месту жительства, на базе образовательных учреждений; </w:t>
      </w:r>
    </w:p>
    <w:p w:rsidR="007A4556" w:rsidRDefault="007A455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556">
        <w:rPr>
          <w:rFonts w:ascii="Times New Roman" w:hAnsi="Times New Roman" w:cs="Times New Roman"/>
          <w:sz w:val="28"/>
          <w:szCs w:val="28"/>
        </w:rPr>
        <w:t xml:space="preserve">- обогащение совместного досуга родителей и детей экскурсиями, поездками, организацией семейного каникулярного отдыха. </w:t>
      </w:r>
    </w:p>
    <w:p w:rsidR="00805377" w:rsidRDefault="00A63947" w:rsidP="004C5E1C">
      <w:pPr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A63947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VII</w:t>
      </w:r>
      <w:r w:rsidR="00C019C6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I</w:t>
      </w:r>
      <w:r w:rsidRPr="00A63947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 Оценка эффективности проекта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</w:rPr>
        <w:t>реализации п</w:t>
      </w:r>
      <w:r w:rsidRPr="00A63947">
        <w:rPr>
          <w:rFonts w:ascii="Times New Roman" w:hAnsi="Times New Roman" w:cs="Times New Roman"/>
          <w:sz w:val="28"/>
          <w:szCs w:val="28"/>
        </w:rPr>
        <w:t xml:space="preserve">роекта ожидается: 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t xml:space="preserve">- снижение неблагоприятных социальных показателей и остроты духовно-нравственного кризиса в городе; 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lastRenderedPageBreak/>
        <w:t xml:space="preserve">- активизация деятельности общественных объединений, рост социальной активности населения; 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t xml:space="preserve">- укрепление института семьи, возрождение и сохранение духовно-нравственных традиций воспитания; 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t xml:space="preserve">- повышение духовно-нравственного уровня подрастающего поколения города, формирование его национального самосознания, патриотическое становление личности; </w:t>
      </w:r>
    </w:p>
    <w:p w:rsidR="00A63947" w:rsidRP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t>- повышение уровня знаний отечественной истории и культуры детей и молодежи района;</w:t>
      </w:r>
    </w:p>
    <w:p w:rsid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947">
        <w:rPr>
          <w:rFonts w:ascii="Times New Roman" w:hAnsi="Times New Roman" w:cs="Times New Roman"/>
          <w:sz w:val="28"/>
          <w:szCs w:val="28"/>
        </w:rPr>
        <w:t>- повышение чувства ответственности и долга перед предыдущими поколениями, обеспечившим нам светло</w:t>
      </w:r>
      <w:r>
        <w:rPr>
          <w:rFonts w:ascii="Times New Roman" w:hAnsi="Times New Roman" w:cs="Times New Roman"/>
          <w:sz w:val="28"/>
          <w:szCs w:val="28"/>
        </w:rPr>
        <w:t>е и мирное настоящее и будущее;</w:t>
      </w:r>
    </w:p>
    <w:p w:rsid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значимости семьи, в процессе воспитания патриотизма и духовно-нравственных ценностей молодого поколения;</w:t>
      </w:r>
    </w:p>
    <w:p w:rsidR="00A63947" w:rsidRDefault="0014256A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A63947">
        <w:rPr>
          <w:rFonts w:ascii="Times New Roman" w:hAnsi="Times New Roman" w:cs="Times New Roman"/>
          <w:sz w:val="28"/>
          <w:szCs w:val="28"/>
        </w:rPr>
        <w:t>оздание социальных площадок общественного взаимодействия различных социальных групп общества;</w:t>
      </w:r>
    </w:p>
    <w:p w:rsidR="00A63947" w:rsidRDefault="00A63947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снижение уровня подростковых правонарушений и преступлений.</w:t>
      </w:r>
    </w:p>
    <w:p w:rsidR="00A63947" w:rsidRDefault="00C019C6" w:rsidP="004C5E1C">
      <w:pPr>
        <w:spacing w:line="360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C019C6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IX</w:t>
      </w:r>
      <w:r w:rsidRPr="00C019C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  <w:r w:rsidRPr="00C019C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C019C6">
        <w:rPr>
          <w:rFonts w:ascii="Times New Roman" w:hAnsi="Times New Roman" w:cs="Times New Roman"/>
          <w:b/>
          <w:bCs/>
          <w:i/>
          <w:sz w:val="28"/>
          <w:szCs w:val="28"/>
          <w:u w:val="single"/>
          <w:lang w:val="en-US"/>
        </w:rPr>
        <w:t>PR</w:t>
      </w:r>
      <w:r w:rsidRPr="00C019C6"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-сопровождение проекта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.</w:t>
      </w:r>
    </w:p>
    <w:p w:rsidR="00C019C6" w:rsidRPr="002B3451" w:rsidRDefault="002B3451" w:rsidP="004C5E1C">
      <w:p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Для повышения интереса общественности, к сложившимся проблемам воспитания молодёжи необходимо проведение продуманной </w:t>
      </w:r>
      <w:r w:rsidRPr="002B3451">
        <w:rPr>
          <w:rFonts w:ascii="Times New Roman" w:hAnsi="Times New Roman" w:cs="Times New Roman"/>
          <w:bCs/>
          <w:sz w:val="28"/>
          <w:szCs w:val="28"/>
          <w:lang w:val="en-US"/>
        </w:rPr>
        <w:t>PR</w:t>
      </w:r>
      <w:r>
        <w:rPr>
          <w:rFonts w:ascii="Times New Roman" w:hAnsi="Times New Roman" w:cs="Times New Roman"/>
          <w:bCs/>
          <w:sz w:val="28"/>
          <w:szCs w:val="28"/>
        </w:rPr>
        <w:t>- работы с различными слоями населения, в частности подразумевается проведение следующих мероприятий:</w:t>
      </w:r>
    </w:p>
    <w:p w:rsidR="00C019C6" w:rsidRP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t>мониторинг и анализ общественного мнения;</w:t>
      </w:r>
    </w:p>
    <w:p w:rsidR="00C019C6" w:rsidRP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t>работа с лидерами общественн</w:t>
      </w:r>
      <w:r w:rsidR="002B3451">
        <w:rPr>
          <w:rFonts w:ascii="Times New Roman" w:hAnsi="Times New Roman" w:cs="Times New Roman"/>
          <w:sz w:val="28"/>
          <w:szCs w:val="28"/>
        </w:rPr>
        <w:t>ых и волонтёрских движений</w:t>
      </w:r>
      <w:r w:rsidRPr="00C019C6">
        <w:rPr>
          <w:rFonts w:ascii="Times New Roman" w:hAnsi="Times New Roman" w:cs="Times New Roman"/>
          <w:sz w:val="28"/>
          <w:szCs w:val="28"/>
        </w:rPr>
        <w:t>;</w:t>
      </w:r>
    </w:p>
    <w:p w:rsidR="00C019C6" w:rsidRP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t>организация социально значимых акций с участием СМИ;</w:t>
      </w:r>
    </w:p>
    <w:p w:rsidR="00C019C6" w:rsidRP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t xml:space="preserve">проведение информационных мероприятий </w:t>
      </w:r>
      <w:r w:rsidR="002B3451">
        <w:rPr>
          <w:rFonts w:ascii="Times New Roman" w:hAnsi="Times New Roman" w:cs="Times New Roman"/>
          <w:sz w:val="28"/>
          <w:szCs w:val="28"/>
        </w:rPr>
        <w:t>с участием</w:t>
      </w:r>
      <w:r w:rsidRPr="00C019C6">
        <w:rPr>
          <w:rFonts w:ascii="Times New Roman" w:hAnsi="Times New Roman" w:cs="Times New Roman"/>
          <w:sz w:val="28"/>
          <w:szCs w:val="28"/>
        </w:rPr>
        <w:t xml:space="preserve"> СМИ;</w:t>
      </w:r>
    </w:p>
    <w:p w:rsidR="00C019C6" w:rsidRP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lastRenderedPageBreak/>
        <w:t>разработка креативных концепций для социальной рекламы;</w:t>
      </w:r>
    </w:p>
    <w:p w:rsid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t>организация информационных кампаний в социальных сетях;</w:t>
      </w:r>
    </w:p>
    <w:p w:rsidR="002B3451" w:rsidRDefault="002B3451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массовых социальных площадок;</w:t>
      </w:r>
    </w:p>
    <w:p w:rsidR="002B3451" w:rsidRPr="00C019C6" w:rsidRDefault="002B3451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мероприятий патриотической, гражданской и духовно-нравственной направленности в учреждениях среднего, профессионального и высшего образования;</w:t>
      </w:r>
    </w:p>
    <w:p w:rsidR="00C019C6" w:rsidRPr="00C019C6" w:rsidRDefault="00C019C6" w:rsidP="004C5E1C">
      <w:pPr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19C6">
        <w:rPr>
          <w:rFonts w:ascii="Times New Roman" w:hAnsi="Times New Roman" w:cs="Times New Roman"/>
          <w:sz w:val="28"/>
          <w:szCs w:val="28"/>
        </w:rPr>
        <w:t>спонсорские проекты и благотворительность.</w:t>
      </w:r>
    </w:p>
    <w:p w:rsidR="00C019C6" w:rsidRDefault="00C019C6" w:rsidP="004C5E1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6D15" w:rsidRDefault="002B3451" w:rsidP="004C5E1C">
      <w:pPr>
        <w:spacing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1. </w:t>
      </w:r>
      <w:r w:rsidR="00711ADA">
        <w:rPr>
          <w:rFonts w:ascii="Times New Roman" w:hAnsi="Times New Roman" w:cs="Times New Roman"/>
          <w:sz w:val="28"/>
          <w:szCs w:val="28"/>
        </w:rPr>
        <w:t xml:space="preserve">Презентация на тему </w:t>
      </w:r>
      <w:r w:rsidR="00711ADA" w:rsidRPr="00711ADA">
        <w:rPr>
          <w:rFonts w:ascii="Times New Roman" w:hAnsi="Times New Roman" w:cs="Times New Roman"/>
          <w:bCs/>
          <w:i/>
          <w:sz w:val="28"/>
          <w:szCs w:val="28"/>
        </w:rPr>
        <w:t>«Создание условий для гражданского становления, духовно-нравственного и физического развития молодёжи».</w:t>
      </w:r>
      <w:r w:rsidR="00711ADA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:rsidR="002B3451" w:rsidRPr="00C019C6" w:rsidRDefault="004C5E1C" w:rsidP="004C5E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3275303" cy="4229100"/>
            <wp:effectExtent l="0" t="0" r="1905" b="0"/>
            <wp:docPr id="7" name="Рисунок 7" descr="http://900igr.net/datai/russkij-jazyk/Perenos-slov/0016-018-Kakie-tajny-perenosa-slov-my-otkryl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900igr.net/datai/russkij-jazyk/Perenos-slov/0016-018-Kakie-tajny-perenosa-slov-my-otkryli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03" cy="422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947" w:rsidRPr="00A63947" w:rsidRDefault="00A63947" w:rsidP="007A4556">
      <w:pPr>
        <w:rPr>
          <w:rFonts w:ascii="Times New Roman" w:hAnsi="Times New Roman" w:cs="Times New Roman"/>
          <w:sz w:val="28"/>
          <w:szCs w:val="28"/>
        </w:rPr>
      </w:pPr>
    </w:p>
    <w:p w:rsidR="007A4556" w:rsidRPr="007A4556" w:rsidRDefault="007A4556" w:rsidP="007A455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A4556" w:rsidRPr="007A4556" w:rsidSect="004C5E1C">
      <w:pgSz w:w="11906" w:h="16838"/>
      <w:pgMar w:top="1134" w:right="567" w:bottom="1134" w:left="1701" w:header="709" w:footer="709" w:gutter="0"/>
      <w:pgBorders w:offsetFrom="page">
        <w:top w:val="clocks" w:sz="16" w:space="24" w:color="auto"/>
        <w:left w:val="clocks" w:sz="16" w:space="24" w:color="auto"/>
        <w:bottom w:val="clocks" w:sz="16" w:space="24" w:color="auto"/>
        <w:right w:val="clocks" w:sz="16" w:space="24" w:color="auto"/>
      </w:pgBorders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1B69"/>
    <w:multiLevelType w:val="hybridMultilevel"/>
    <w:tmpl w:val="690A2392"/>
    <w:lvl w:ilvl="0" w:tplc="5F1E8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6960"/>
    <w:multiLevelType w:val="hybridMultilevel"/>
    <w:tmpl w:val="289402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730C35"/>
    <w:multiLevelType w:val="hybridMultilevel"/>
    <w:tmpl w:val="0722E4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C90F0E"/>
    <w:multiLevelType w:val="multilevel"/>
    <w:tmpl w:val="585C2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0A58E8"/>
    <w:multiLevelType w:val="hybridMultilevel"/>
    <w:tmpl w:val="0A1E717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58476DD3"/>
    <w:multiLevelType w:val="multilevel"/>
    <w:tmpl w:val="F66A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3C001C"/>
    <w:multiLevelType w:val="multilevel"/>
    <w:tmpl w:val="C5004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AE1E47"/>
    <w:multiLevelType w:val="hybridMultilevel"/>
    <w:tmpl w:val="8B84E0A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EBA"/>
    <w:rsid w:val="000259E9"/>
    <w:rsid w:val="0011398D"/>
    <w:rsid w:val="0014256A"/>
    <w:rsid w:val="00226D15"/>
    <w:rsid w:val="002B0551"/>
    <w:rsid w:val="002B3451"/>
    <w:rsid w:val="002C2936"/>
    <w:rsid w:val="003E6613"/>
    <w:rsid w:val="003F1EBA"/>
    <w:rsid w:val="004C5E1C"/>
    <w:rsid w:val="005970AD"/>
    <w:rsid w:val="006A078B"/>
    <w:rsid w:val="006C4990"/>
    <w:rsid w:val="00711ADA"/>
    <w:rsid w:val="007141D5"/>
    <w:rsid w:val="00747C50"/>
    <w:rsid w:val="007A4556"/>
    <w:rsid w:val="007B70DD"/>
    <w:rsid w:val="00805377"/>
    <w:rsid w:val="008B0BD0"/>
    <w:rsid w:val="008D15FB"/>
    <w:rsid w:val="009B02D3"/>
    <w:rsid w:val="009C03F9"/>
    <w:rsid w:val="009E7B83"/>
    <w:rsid w:val="00A10694"/>
    <w:rsid w:val="00A24291"/>
    <w:rsid w:val="00A63947"/>
    <w:rsid w:val="00AC20D4"/>
    <w:rsid w:val="00B76302"/>
    <w:rsid w:val="00B872D7"/>
    <w:rsid w:val="00B92948"/>
    <w:rsid w:val="00BB71B9"/>
    <w:rsid w:val="00C019C6"/>
    <w:rsid w:val="00C41881"/>
    <w:rsid w:val="00C66736"/>
    <w:rsid w:val="00C757F1"/>
    <w:rsid w:val="00CB4F0A"/>
    <w:rsid w:val="00E43A18"/>
    <w:rsid w:val="00ED4F0D"/>
    <w:rsid w:val="00F123E3"/>
    <w:rsid w:val="00FE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1EB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F1EBA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1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EB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F1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418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1EBA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3F1EBA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F1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EBA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F1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41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3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 год.</PublishDate>
  <Abstract>Социальный проект составлен при совместной работе членов ученического самоуправления школьной республики «Команда мечты», а именно: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6DC45D-46D0-46D9-8B2C-2B93B7492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1851</Words>
  <Characters>10555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Александра</cp:lastModifiedBy>
  <cp:revision>10</cp:revision>
  <cp:lastPrinted>2015-11-12T04:36:00Z</cp:lastPrinted>
  <dcterms:created xsi:type="dcterms:W3CDTF">2015-11-12T18:14:00Z</dcterms:created>
  <dcterms:modified xsi:type="dcterms:W3CDTF">2016-04-07T09:21:00Z</dcterms:modified>
</cp:coreProperties>
</file>